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B69E" w14:textId="52AAA974" w:rsidR="0097506C" w:rsidRDefault="0097506C" w:rsidP="0097506C">
      <w:r>
        <w:t>Publicado no Diário Oficial do Est</w:t>
      </w:r>
      <w:r w:rsidR="008E72D5">
        <w:t xml:space="preserve">ado </w:t>
      </w:r>
      <w:proofErr w:type="gramStart"/>
      <w:r w:rsidR="008E72D5">
        <w:t>em  28</w:t>
      </w:r>
      <w:proofErr w:type="gramEnd"/>
      <w:r w:rsidR="008E72D5">
        <w:t xml:space="preserve"> de setembro de 2021 - </w:t>
      </w:r>
      <w:bookmarkStart w:id="0" w:name="_GoBack"/>
      <w:bookmarkEnd w:id="0"/>
      <w:r>
        <w:t>Caderno EXECUTIVO I</w:t>
      </w:r>
    </w:p>
    <w:p w14:paraId="42EE773B" w14:textId="77777777" w:rsidR="0097506C" w:rsidRDefault="0097506C" w:rsidP="0097506C"/>
    <w:p w14:paraId="7916655A" w14:textId="77777777" w:rsidR="0097506C" w:rsidRDefault="0097506C" w:rsidP="0097506C"/>
    <w:p w14:paraId="6B3B2581" w14:textId="77777777" w:rsidR="0097506C" w:rsidRDefault="0097506C" w:rsidP="0097506C">
      <w:r>
        <w:t>Portaria CIB//SP nº 17, DE 23-09-2021</w:t>
      </w:r>
    </w:p>
    <w:p w14:paraId="571AB0C9" w14:textId="77777777" w:rsidR="0097506C" w:rsidRDefault="0097506C" w:rsidP="0097506C"/>
    <w:p w14:paraId="35FCF0A7" w14:textId="77777777" w:rsidR="0097506C" w:rsidRDefault="0097506C" w:rsidP="0097506C">
      <w:r>
        <w:t>Pactuar a constituição de Câmara Técnica para a revisão de critérios, procedimentos e fluxos para o cofinanciamento dos Benefícios Eventuais de Política de Assistência Social no âmbito do Estado de São Paulo.</w:t>
      </w:r>
    </w:p>
    <w:p w14:paraId="43A90425" w14:textId="77777777" w:rsidR="0097506C" w:rsidRDefault="0097506C" w:rsidP="0097506C"/>
    <w:p w14:paraId="4610D23D" w14:textId="77777777" w:rsidR="0097506C" w:rsidRDefault="0097506C" w:rsidP="0097506C"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 xml:space="preserve"> de São Paulo – CIB// SP, em reunião ordinária, realizada em 15 de setembro de 2021, por meio do sistema online </w:t>
      </w:r>
      <w:proofErr w:type="spellStart"/>
      <w:r>
        <w:t>outlook</w:t>
      </w:r>
      <w:proofErr w:type="spellEnd"/>
      <w:r>
        <w:t>/</w:t>
      </w:r>
      <w:proofErr w:type="spellStart"/>
      <w:r>
        <w:t>Teams</w:t>
      </w:r>
      <w:proofErr w:type="spellEnd"/>
      <w:r>
        <w:t>, dando cumprimento às suas atribuições definidas no inciso III, do artigo 6, e dos artigos 7, 17 e 18, do capítulo IV – Da Organização e Funcionamento, do Regimento Interno e em consonância com a NOB/SUAS,</w:t>
      </w:r>
    </w:p>
    <w:p w14:paraId="0E5E3CFD" w14:textId="77777777" w:rsidR="0097506C" w:rsidRDefault="0097506C" w:rsidP="0097506C"/>
    <w:p w14:paraId="50566CAF" w14:textId="77777777" w:rsidR="0097506C" w:rsidRDefault="0097506C" w:rsidP="0097506C">
      <w:r>
        <w:t>DECIDE:</w:t>
      </w:r>
    </w:p>
    <w:p w14:paraId="1E9446F3" w14:textId="77777777" w:rsidR="0097506C" w:rsidRDefault="0097506C" w:rsidP="0097506C"/>
    <w:p w14:paraId="397295CB" w14:textId="77777777" w:rsidR="0097506C" w:rsidRDefault="0097506C" w:rsidP="0097506C">
      <w:r>
        <w:t>Artigo 1º - Pactuar a constituição de Câmara Técnica para a revisão de critérios, procedimentos e fluxos para o cofinanciamento estadual dos Benefícios Eventuais da Política de Assistência Social, conforme o disposto no inciso I, do artigo 13, da Lei Federal nº 8.742, de 07/12/1993, com Redação dada pela Lei nº 12.435, de 06/07/2011.</w:t>
      </w:r>
    </w:p>
    <w:p w14:paraId="7BE96B74" w14:textId="77777777" w:rsidR="0097506C" w:rsidRDefault="0097506C" w:rsidP="0097506C"/>
    <w:p w14:paraId="44CC31C2" w14:textId="77777777" w:rsidR="0097506C" w:rsidRDefault="0097506C" w:rsidP="0097506C">
      <w:r>
        <w:t xml:space="preserve">Parágrafo único - A Câmara Técnica disposta no caput deste artigo, será composta pelos seguintes membros: Secretaria Estadual de Desenvolvimento Social: Felipe </w:t>
      </w:r>
      <w:proofErr w:type="spellStart"/>
      <w:r>
        <w:t>Madio</w:t>
      </w:r>
      <w:proofErr w:type="spellEnd"/>
      <w:r>
        <w:t xml:space="preserve"> de Oliveira - RG.27.367.808-5, Tatiane Sousa Magalhães-RG.11.575.037/ MG; Colegiado Estadual dos Gestores Municipais de Assistência Social: Magali Pereira Gonçalves C. Basile-RG. 6.761.239-8, Natália Caroline Lino de Carvalho-RG.450.901.750, e Rita de Cassia Barreira Junquilho de Freitas -RG.30.933.572-3; Conselho Estadual de Assistência Social: Patrícia Ferreira da </w:t>
      </w:r>
      <w:proofErr w:type="spellStart"/>
      <w:r>
        <w:t>Silva-RG</w:t>
      </w:r>
      <w:proofErr w:type="spellEnd"/>
      <w:r>
        <w:t>. 24.992.770-6 e Silvana Aparecida de Moura B. Bonfim -RG. 17.269.222-2.</w:t>
      </w:r>
    </w:p>
    <w:p w14:paraId="689DB99D" w14:textId="77777777" w:rsidR="0097506C" w:rsidRDefault="0097506C" w:rsidP="0097506C"/>
    <w:p w14:paraId="05E6A996" w14:textId="77777777" w:rsidR="0097506C" w:rsidRDefault="0097506C" w:rsidP="0097506C">
      <w:r>
        <w:t>Artigo 2º - A Câmara Técnica instituída no artigo 1º, desta Portaria terá o prazo de 60 (sessenta) dias, para apresentar na Plenária da CIB e do CONSEAS/SP, as proposições resultantes de seu trabalho.</w:t>
      </w:r>
    </w:p>
    <w:p w14:paraId="7D048208" w14:textId="77777777" w:rsidR="0097506C" w:rsidRDefault="0097506C" w:rsidP="0097506C"/>
    <w:p w14:paraId="39C07256" w14:textId="30FD62FF" w:rsidR="000F615D" w:rsidRDefault="0097506C" w:rsidP="0097506C">
      <w:r>
        <w:t>Artigo 3º - Esta Portaria entra em vigor na data de sua publicação.</w:t>
      </w:r>
    </w:p>
    <w:sectPr w:rsidR="000F6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6C"/>
    <w:rsid w:val="000F615D"/>
    <w:rsid w:val="0089483B"/>
    <w:rsid w:val="008E72D5"/>
    <w:rsid w:val="009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2C97"/>
  <w15:chartTrackingRefBased/>
  <w15:docId w15:val="{4686674E-F00F-42A2-8C22-CAE7967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ortiz</dc:creator>
  <cp:keywords/>
  <dc:description/>
  <cp:lastModifiedBy>MARIA CRISTINA ORTIZ</cp:lastModifiedBy>
  <cp:revision>2</cp:revision>
  <dcterms:created xsi:type="dcterms:W3CDTF">2021-10-27T13:51:00Z</dcterms:created>
  <dcterms:modified xsi:type="dcterms:W3CDTF">2021-10-27T13:51:00Z</dcterms:modified>
</cp:coreProperties>
</file>